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791790CE" w14:textId="77777777" w:rsidR="00E73BC2" w:rsidRPr="00A24025" w:rsidRDefault="00E73BC2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8B5D501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10683D">
        <w:rPr>
          <w:rFonts w:ascii="Century Gothic" w:hAnsi="Century Gothic" w:cs="Arial"/>
          <w:b/>
          <w:bCs/>
          <w:sz w:val="20"/>
          <w:szCs w:val="20"/>
        </w:rPr>
        <w:t>„</w:t>
      </w:r>
      <w:r w:rsidR="0010683D" w:rsidRPr="0010683D">
        <w:rPr>
          <w:rFonts w:ascii="Century Gothic" w:hAnsi="Century Gothic"/>
          <w:b/>
          <w:bCs/>
          <w:sz w:val="20"/>
        </w:rPr>
        <w:t>Sukcesywne dostawy elektrod odniesienia</w:t>
      </w:r>
      <w:r w:rsidR="0010683D" w:rsidRPr="0010683D" w:rsidDel="0010683D">
        <w:rPr>
          <w:rFonts w:ascii="Century Gothic" w:hAnsi="Century Gothic"/>
          <w:b/>
          <w:bCs/>
          <w:sz w:val="20"/>
        </w:rPr>
        <w:t xml:space="preserve"> </w:t>
      </w:r>
      <w:r w:rsidR="009A671D" w:rsidRPr="0010683D">
        <w:rPr>
          <w:rFonts w:ascii="Century Gothic" w:hAnsi="Century Gothic"/>
          <w:b/>
          <w:bCs/>
          <w:sz w:val="20"/>
        </w:rPr>
        <w:t>"</w:t>
      </w:r>
      <w:r w:rsidR="00BB3342" w:rsidRPr="0010683D">
        <w:rPr>
          <w:rFonts w:ascii="Century Gothic" w:hAnsi="Century Gothic"/>
          <w:sz w:val="20"/>
        </w:rPr>
        <w:t xml:space="preserve"> </w:t>
      </w:r>
      <w:r w:rsidR="0028703A" w:rsidRPr="0010683D">
        <w:rPr>
          <w:rFonts w:ascii="Century Gothic" w:hAnsi="Century Gothic"/>
          <w:sz w:val="20"/>
        </w:rPr>
        <w:t>– nr</w:t>
      </w:r>
      <w:r w:rsidR="00BB3342" w:rsidRPr="0010683D">
        <w:rPr>
          <w:rFonts w:ascii="Century Gothic" w:hAnsi="Century Gothic"/>
          <w:sz w:val="20"/>
        </w:rPr>
        <w:t> </w:t>
      </w:r>
      <w:r w:rsidR="0028703A" w:rsidRPr="0010683D">
        <w:rPr>
          <w:rFonts w:ascii="Century Gothic" w:hAnsi="Century Gothic"/>
          <w:sz w:val="20"/>
        </w:rPr>
        <w:t xml:space="preserve">postępowania: </w:t>
      </w:r>
      <w:r w:rsidR="0010683D" w:rsidRPr="0010683D">
        <w:rPr>
          <w:rFonts w:ascii="Century Gothic" w:hAnsi="Century Gothic"/>
          <w:sz w:val="20"/>
        </w:rPr>
        <w:t>NP/2026/04/0262/PZ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244D143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E7133A2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0768DE" w:rsidRPr="0010683D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10683D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10683D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10683D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10683D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E73BC2">
        <w:rPr>
          <w:rFonts w:ascii="Century Gothic" w:hAnsi="Century Gothic" w:cs="Century Gothic"/>
          <w:sz w:val="20"/>
          <w:szCs w:val="20"/>
        </w:rPr>
        <w:t>SWZ</w:t>
      </w:r>
      <w:r w:rsidR="006561FF" w:rsidRPr="0010683D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10683D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/>
          <w:sz w:val="20"/>
          <w:szCs w:val="20"/>
        </w:rPr>
        <w:t>Oświadczamy</w:t>
      </w:r>
      <w:r w:rsidR="00AE7DEF" w:rsidRPr="0010683D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95327B" w:rsidRPr="0010683D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E73BC2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E73BC2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13C97BC" w14:textId="3F104155" w:rsidR="00960B20" w:rsidRPr="0010683D" w:rsidRDefault="00960B20" w:rsidP="0010683D">
      <w:pPr>
        <w:tabs>
          <w:tab w:val="left" w:pos="851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6C95E268" w14:textId="77777777" w:rsidR="00960B20" w:rsidRPr="0010683D" w:rsidRDefault="00960B20" w:rsidP="00E73BC2">
      <w:pPr>
        <w:tabs>
          <w:tab w:val="left" w:pos="426"/>
          <w:tab w:val="right" w:leader="dot" w:pos="9072"/>
        </w:tabs>
        <w:spacing w:line="60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0683D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10683D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10683D" w:rsidRDefault="00960B20" w:rsidP="00E73BC2">
      <w:pPr>
        <w:tabs>
          <w:tab w:val="left" w:pos="426"/>
          <w:tab w:val="right" w:leader="dot" w:pos="9072"/>
        </w:tabs>
        <w:spacing w:line="60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0683D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10683D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10683D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10683D" w:rsidRDefault="00960B20" w:rsidP="00E73BC2">
      <w:pPr>
        <w:tabs>
          <w:tab w:val="left" w:pos="426"/>
          <w:tab w:val="right" w:leader="dot" w:pos="9072"/>
        </w:tabs>
        <w:spacing w:line="60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0683D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10683D">
        <w:rPr>
          <w:rFonts w:ascii="Century Gothic" w:hAnsi="Century Gothic"/>
          <w:sz w:val="20"/>
          <w:szCs w:val="20"/>
        </w:rPr>
        <w:t>PLN</w:t>
      </w:r>
    </w:p>
    <w:p w14:paraId="1B95EE9B" w14:textId="7FD95EA9" w:rsidR="00960B20" w:rsidRPr="00E73BC2" w:rsidRDefault="00960B20" w:rsidP="00E73BC2">
      <w:pPr>
        <w:tabs>
          <w:tab w:val="num" w:pos="426"/>
          <w:tab w:val="right" w:leader="dot" w:pos="9072"/>
        </w:tabs>
        <w:spacing w:before="240" w:after="240"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E73BC2">
        <w:rPr>
          <w:rFonts w:ascii="Century Gothic" w:hAnsi="Century Gothic"/>
          <w:b/>
          <w:bCs/>
          <w:sz w:val="20"/>
          <w:szCs w:val="20"/>
        </w:rPr>
        <w:t xml:space="preserve">Powyższa wycena zgodna jest z Formularzem </w:t>
      </w:r>
      <w:r w:rsidR="000664F1" w:rsidRPr="00E73BC2">
        <w:rPr>
          <w:rFonts w:ascii="Century Gothic" w:hAnsi="Century Gothic"/>
          <w:b/>
          <w:bCs/>
          <w:sz w:val="20"/>
          <w:szCs w:val="20"/>
        </w:rPr>
        <w:t>c</w:t>
      </w:r>
      <w:r w:rsidRPr="00E73BC2">
        <w:rPr>
          <w:rFonts w:ascii="Century Gothic" w:hAnsi="Century Gothic"/>
          <w:b/>
          <w:bCs/>
          <w:sz w:val="20"/>
          <w:szCs w:val="20"/>
        </w:rPr>
        <w:t>enowym</w:t>
      </w:r>
      <w:r w:rsidR="000664F1" w:rsidRPr="00E73BC2">
        <w:rPr>
          <w:rFonts w:ascii="Century Gothic" w:hAnsi="Century Gothic"/>
          <w:b/>
          <w:bCs/>
          <w:sz w:val="20"/>
          <w:szCs w:val="20"/>
        </w:rPr>
        <w:t>,</w:t>
      </w:r>
      <w:r w:rsidRPr="00E73BC2">
        <w:rPr>
          <w:rFonts w:ascii="Century Gothic" w:hAnsi="Century Gothic"/>
          <w:b/>
          <w:bCs/>
          <w:sz w:val="20"/>
          <w:szCs w:val="20"/>
        </w:rPr>
        <w:t xml:space="preserve"> stanowiącym załącznik nr 1 do niniejszego Formularza.</w:t>
      </w:r>
    </w:p>
    <w:p w14:paraId="6A1D38DF" w14:textId="77777777" w:rsidR="00230942" w:rsidRPr="00E73BC2" w:rsidRDefault="00230942" w:rsidP="00230942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i/>
          <w:iCs/>
          <w:sz w:val="20"/>
          <w:szCs w:val="20"/>
          <w:u w:val="single"/>
        </w:rPr>
      </w:pPr>
      <w:r w:rsidRPr="00E73BC2">
        <w:rPr>
          <w:rFonts w:ascii="Century Gothic" w:hAnsi="Century Gothic"/>
          <w:i/>
          <w:iCs/>
          <w:sz w:val="20"/>
          <w:szCs w:val="20"/>
          <w:u w:val="single"/>
        </w:rPr>
        <w:t>Uwaga:</w:t>
      </w:r>
    </w:p>
    <w:p w14:paraId="61EF7AA3" w14:textId="1F733B73" w:rsidR="00960B20" w:rsidRPr="00A72BF0" w:rsidRDefault="00230942" w:rsidP="00230942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i/>
          <w:iCs/>
          <w:sz w:val="20"/>
          <w:szCs w:val="20"/>
          <w:u w:val="single"/>
        </w:rPr>
      </w:pPr>
      <w:r w:rsidRPr="00A72BF0">
        <w:rPr>
          <w:rFonts w:ascii="Century Gothic" w:hAnsi="Century Gothic"/>
          <w:i/>
          <w:iCs/>
          <w:sz w:val="20"/>
          <w:szCs w:val="20"/>
          <w:u w:val="single"/>
        </w:rPr>
        <w:t>Cena całkowita oferty Wykonawcy będzie służyła Zamawiającemu wyłącznie do porównania złożonych ofert.</w:t>
      </w:r>
    </w:p>
    <w:p w14:paraId="1440088C" w14:textId="2E52838C" w:rsidR="00960B20" w:rsidRDefault="000664F1" w:rsidP="000664F1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i/>
          <w:iCs/>
          <w:sz w:val="20"/>
          <w:szCs w:val="20"/>
          <w:u w:val="single"/>
        </w:rPr>
      </w:pPr>
      <w:bookmarkStart w:id="2" w:name="_Hlk66350561"/>
      <w:r w:rsidRPr="00A72BF0">
        <w:rPr>
          <w:rFonts w:ascii="Century Gothic" w:hAnsi="Century Gothic" w:cs="Arial"/>
          <w:i/>
          <w:iCs/>
          <w:sz w:val="20"/>
          <w:szCs w:val="20"/>
          <w:u w:val="single"/>
        </w:rPr>
        <w:t>Wszelkie rozliczenia związane z realizacją przedmiotu umowy będą dokonywane na zasadach określonych w Załączniku do SWZ, tj. we Wzorze umowy.</w:t>
      </w:r>
    </w:p>
    <w:p w14:paraId="39C29A9C" w14:textId="77777777" w:rsidR="005B6668" w:rsidRPr="00E73BC2" w:rsidRDefault="005B6668" w:rsidP="000664F1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</w:p>
    <w:bookmarkEnd w:id="2"/>
    <w:p w14:paraId="03C208D1" w14:textId="67571238" w:rsidR="00526099" w:rsidRPr="0010683D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10683D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0E5675" w:rsidRPr="0010683D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10683D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0768DE" w:rsidRPr="0010683D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5C957EF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10683D">
        <w:rPr>
          <w:rFonts w:ascii="Century Gothic" w:hAnsi="Century Gothic"/>
          <w:bCs/>
          <w:sz w:val="20"/>
          <w:szCs w:val="20"/>
        </w:rPr>
        <w:t>Oświadczamy</w:t>
      </w:r>
      <w:r w:rsidR="009F276D" w:rsidRPr="0010683D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10683D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10683D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10683D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0BF96898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0683D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49465CB9" w:rsidR="00E03A67" w:rsidRPr="0010683D" w:rsidRDefault="00ED6AB8" w:rsidP="0010683D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E73BC2">
        <w:rPr>
          <w:rFonts w:ascii="Century Gothic" w:hAnsi="Century Gothic" w:cs="Arial"/>
          <w:sz w:val="20"/>
          <w:szCs w:val="20"/>
        </w:rPr>
        <w:t xml:space="preserve">przedmiot zamówienia </w:t>
      </w:r>
      <w:r w:rsidR="00491799" w:rsidRPr="00E73BC2">
        <w:rPr>
          <w:rFonts w:ascii="Century Gothic" w:hAnsi="Century Gothic" w:cs="Arial"/>
          <w:sz w:val="20"/>
          <w:szCs w:val="20"/>
        </w:rPr>
        <w:t>wymienion</w:t>
      </w:r>
      <w:r w:rsidR="000664F1" w:rsidRPr="00E73BC2">
        <w:rPr>
          <w:rFonts w:ascii="Century Gothic" w:hAnsi="Century Gothic" w:cs="Arial"/>
          <w:sz w:val="20"/>
          <w:szCs w:val="20"/>
        </w:rPr>
        <w:t>y</w:t>
      </w:r>
      <w:r w:rsidR="00491799" w:rsidRPr="00E73BC2">
        <w:rPr>
          <w:rFonts w:ascii="Century Gothic" w:hAnsi="Century Gothic" w:cs="Arial"/>
          <w:sz w:val="20"/>
          <w:szCs w:val="20"/>
        </w:rPr>
        <w:t xml:space="preserve"> w </w:t>
      </w:r>
      <w:r w:rsidR="0010683D" w:rsidRPr="00E73BC2">
        <w:rPr>
          <w:rFonts w:ascii="Century Gothic" w:hAnsi="Century Gothic" w:cs="Arial"/>
          <w:sz w:val="20"/>
          <w:szCs w:val="20"/>
        </w:rPr>
        <w:t>R</w:t>
      </w:r>
      <w:r w:rsidR="00491799" w:rsidRPr="000664F1">
        <w:rPr>
          <w:rFonts w:ascii="Century Gothic" w:hAnsi="Century Gothic" w:cs="Arial"/>
          <w:sz w:val="20"/>
          <w:szCs w:val="20"/>
        </w:rPr>
        <w:t xml:space="preserve">ozdziale III SWZ </w:t>
      </w:r>
      <w:r w:rsidR="00491799" w:rsidRPr="000664F1">
        <w:rPr>
          <w:rFonts w:ascii="Century Gothic" w:hAnsi="Century Gothic" w:cs="Arial"/>
          <w:b/>
          <w:bCs/>
          <w:sz w:val="20"/>
          <w:szCs w:val="20"/>
        </w:rPr>
        <w:t>pochodz</w:t>
      </w:r>
      <w:r w:rsidR="000664F1" w:rsidRPr="000664F1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0664F1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0664F1" w:rsidRPr="000664F1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0664F1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 w:rsidRPr="000664F1">
        <w:rPr>
          <w:rFonts w:ascii="Century Gothic" w:hAnsi="Century Gothic" w:cs="Arial"/>
          <w:sz w:val="20"/>
          <w:szCs w:val="20"/>
        </w:rPr>
        <w:t xml:space="preserve"> </w:t>
      </w:r>
      <w:r w:rsidR="004F5D2D" w:rsidRPr="000664F1">
        <w:rPr>
          <w:rFonts w:ascii="Century Gothic" w:hAnsi="Century Gothic" w:cs="Arial"/>
          <w:sz w:val="20"/>
          <w:szCs w:val="20"/>
        </w:rPr>
        <w:t>z</w:t>
      </w:r>
      <w:r w:rsidR="004F5D2D">
        <w:rPr>
          <w:rFonts w:ascii="Century Gothic" w:hAnsi="Century Gothic" w:cs="Arial"/>
          <w:sz w:val="20"/>
          <w:szCs w:val="20"/>
        </w:rPr>
        <w:t xml:space="preserve">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4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4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  <w:r w:rsidR="0010683D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3E1C9966" w14:textId="4A0B58AD" w:rsidR="00F7260C" w:rsidRPr="00E73BC2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417A8760" w14:textId="77777777" w:rsidR="00E73BC2" w:rsidRPr="00F7260C" w:rsidRDefault="00E73BC2" w:rsidP="00E73BC2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0683D">
        <w:rPr>
          <w:rFonts w:ascii="Century Gothic" w:hAnsi="Century Gothic" w:cs="Arial"/>
          <w:sz w:val="20"/>
          <w:szCs w:val="20"/>
        </w:rPr>
        <w:lastRenderedPageBreak/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7528377" w14:textId="77777777" w:rsidR="00E73BC2" w:rsidRDefault="00E73BC2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495265D0" w14:textId="77777777" w:rsidR="00E73BC2" w:rsidRDefault="00E73BC2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</w:p>
    <w:p w14:paraId="422ED534" w14:textId="77777777" w:rsidR="00E73BC2" w:rsidRDefault="00E73BC2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</w:p>
    <w:p w14:paraId="28417B6F" w14:textId="7918A996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2A73AF36" w:rsidR="00B7503C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Formularz cenowy</w:t>
      </w:r>
      <w:r w:rsidR="007832F7">
        <w:rPr>
          <w:rFonts w:ascii="Century Gothic" w:hAnsi="Century Gothic" w:cs="Arial"/>
          <w:sz w:val="18"/>
          <w:szCs w:val="18"/>
        </w:rPr>
        <w:t>.</w:t>
      </w:r>
    </w:p>
    <w:p w14:paraId="75A93247" w14:textId="5B676B36" w:rsidR="006D4606" w:rsidRPr="006D4606" w:rsidRDefault="006D4606" w:rsidP="000664F1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Pr="00E73BC2" w:rsidRDefault="00491799">
      <w:pPr>
        <w:pStyle w:val="Tekstprzypisudolnego"/>
        <w:rPr>
          <w:rFonts w:ascii="Century Gothic" w:hAnsi="Century Gothic"/>
          <w:sz w:val="16"/>
          <w:szCs w:val="16"/>
        </w:rPr>
      </w:pPr>
      <w:r w:rsidRPr="00E73BC2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E73BC2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0664F1">
      <w:rPr>
        <w:rFonts w:ascii="Century Gothic" w:hAnsi="Century Gothic"/>
        <w:sz w:val="20"/>
        <w:szCs w:val="20"/>
      </w:rPr>
      <w:t xml:space="preserve">Załącznik nr </w:t>
    </w:r>
    <w:r w:rsidR="00CB06AE" w:rsidRPr="000664F1">
      <w:rPr>
        <w:rFonts w:ascii="Century Gothic" w:hAnsi="Century Gothic"/>
        <w:sz w:val="20"/>
        <w:szCs w:val="20"/>
      </w:rPr>
      <w:t>3</w:t>
    </w:r>
    <w:r w:rsidRPr="000664F1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664F1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1F6B"/>
    <w:rsid w:val="00092DC4"/>
    <w:rsid w:val="00093792"/>
    <w:rsid w:val="00093E71"/>
    <w:rsid w:val="000975F6"/>
    <w:rsid w:val="000A0389"/>
    <w:rsid w:val="000A07DF"/>
    <w:rsid w:val="000A0D78"/>
    <w:rsid w:val="000A2FA0"/>
    <w:rsid w:val="000A4E7C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83D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942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459A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668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4D06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1DFD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57FC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32F7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0B60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20E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2BF0"/>
    <w:rsid w:val="00A72F4B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E6B57"/>
    <w:rsid w:val="00CF4B97"/>
    <w:rsid w:val="00CF551E"/>
    <w:rsid w:val="00CF7C12"/>
    <w:rsid w:val="00D01D78"/>
    <w:rsid w:val="00D0390C"/>
    <w:rsid w:val="00D04BD7"/>
    <w:rsid w:val="00D04E4B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3BC2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19D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49A2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751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Moczydłowska Agnieszka</cp:lastModifiedBy>
  <cp:revision>10</cp:revision>
  <cp:lastPrinted>2017-04-05T10:47:00Z</cp:lastPrinted>
  <dcterms:created xsi:type="dcterms:W3CDTF">2026-04-14T12:09:00Z</dcterms:created>
  <dcterms:modified xsi:type="dcterms:W3CDTF">2026-04-24T08:33:00Z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